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60"/>
        <w:gridCol w:w="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24577" w:rsidTr="00FA35D6">
        <w:trPr>
          <w:cantSplit/>
          <w:trHeight w:val="280"/>
        </w:trPr>
        <w:tc>
          <w:tcPr>
            <w:tcW w:w="10880" w:type="dxa"/>
            <w:gridSpan w:val="33"/>
          </w:tcPr>
          <w:p w:rsidR="00324577" w:rsidRPr="003F39EF" w:rsidRDefault="007E4133" w:rsidP="00FA35D6">
            <w:pPr>
              <w:pStyle w:val="Ttulo3"/>
              <w:rPr>
                <w:u w:val="none"/>
              </w:rPr>
            </w:pPr>
            <w:r>
              <w:rPr>
                <w:noProof/>
                <w:snapToGrid/>
                <w:u w:val="none"/>
                <w:lang w:val="es-CO" w:eastAsia="es-CO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5701996</wp:posOffset>
                  </wp:positionH>
                  <wp:positionV relativeFrom="paragraph">
                    <wp:posOffset>789719</wp:posOffset>
                  </wp:positionV>
                  <wp:extent cx="1481841" cy="755374"/>
                  <wp:effectExtent l="19050" t="0" r="4059" b="0"/>
                  <wp:wrapNone/>
                  <wp:docPr id="7" name="Imagen 3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841" cy="755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napToGrid/>
                <w:u w:val="none"/>
                <w:lang w:val="es-CO" w:eastAsia="es-CO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5701997</wp:posOffset>
                  </wp:positionH>
                  <wp:positionV relativeFrom="paragraph">
                    <wp:posOffset>-69022</wp:posOffset>
                  </wp:positionV>
                  <wp:extent cx="1409009" cy="970059"/>
                  <wp:effectExtent l="19050" t="0" r="691" b="0"/>
                  <wp:wrapNone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09" cy="970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E4133">
              <w:rPr>
                <w:u w:val="non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-205823</wp:posOffset>
                  </wp:positionH>
                  <wp:positionV relativeFrom="paragraph">
                    <wp:posOffset>-69022</wp:posOffset>
                  </wp:positionV>
                  <wp:extent cx="1603017" cy="1455089"/>
                  <wp:effectExtent l="19050" t="0" r="0" b="0"/>
                  <wp:wrapNone/>
                  <wp:docPr id="5" name="Imagen 5" descr="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017" cy="1455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4577">
              <w:rPr>
                <w:noProof/>
                <w:snapToGrid/>
                <w:u w:val="none"/>
                <w:lang w:val="es-CO" w:eastAsia="es-CO"/>
              </w:rPr>
              <w:drawing>
                <wp:inline distT="0" distB="0" distL="0" distR="0">
                  <wp:extent cx="2592070" cy="866775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577">
              <w:rPr>
                <w:noProof/>
                <w:snapToGrid/>
                <w:spacing w:val="-3"/>
                <w:sz w:val="16"/>
                <w:u w:val="none"/>
                <w:lang w:val="es-CO" w:eastAsia="es-CO"/>
              </w:rPr>
              <w:drawing>
                <wp:inline distT="0" distB="0" distL="0" distR="0">
                  <wp:extent cx="1165695" cy="866605"/>
                  <wp:effectExtent l="19050" t="0" r="0" b="0"/>
                  <wp:docPr id="2" name="Imagen 2" descr="ITF_R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F_R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000" cy="866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577" w:rsidRDefault="00324577" w:rsidP="00FA35D6">
            <w:pPr>
              <w:pStyle w:val="Ttulo3"/>
            </w:pPr>
          </w:p>
          <w:p w:rsidR="00324577" w:rsidRPr="003F39EF" w:rsidRDefault="00324577" w:rsidP="00FA35D6">
            <w:pPr>
              <w:pStyle w:val="Ttulo3"/>
              <w:rPr>
                <w:lang w:val="en-GB" w:eastAsia="en-GB"/>
              </w:rPr>
            </w:pPr>
            <w:r>
              <w:t xml:space="preserve">ITF WHEELCHAIR TENNIS TOUR  </w:t>
            </w:r>
          </w:p>
        </w:tc>
      </w:tr>
      <w:tr w:rsidR="00324577" w:rsidTr="00FA35D6">
        <w:trPr>
          <w:cantSplit/>
          <w:trHeight w:val="280"/>
        </w:trPr>
        <w:tc>
          <w:tcPr>
            <w:tcW w:w="10880" w:type="dxa"/>
            <w:gridSpan w:val="33"/>
          </w:tcPr>
          <w:p w:rsidR="00324577" w:rsidRDefault="00324577" w:rsidP="00FA35D6">
            <w:pPr>
              <w:pStyle w:val="Ttulo3"/>
            </w:pPr>
            <w:r>
              <w:t>2018 INTERNATIONAL ENTRY FORM</w:t>
            </w:r>
          </w:p>
        </w:tc>
      </w:tr>
      <w:tr w:rsidR="00324577" w:rsidTr="00FA35D6">
        <w:trPr>
          <w:trHeight w:val="200"/>
        </w:trPr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gridSpan w:val="2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324577" w:rsidTr="00FA35D6">
        <w:trPr>
          <w:cantSplit/>
          <w:trHeight w:val="300"/>
        </w:trPr>
        <w:tc>
          <w:tcPr>
            <w:tcW w:w="2380" w:type="dxa"/>
            <w:gridSpan w:val="7"/>
            <w:vAlign w:val="bottom"/>
          </w:tcPr>
          <w:p w:rsidR="00324577" w:rsidRDefault="00324577" w:rsidP="00FA35D6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 xml:space="preserve">  TOURNAMENT NAME</w:t>
            </w:r>
          </w:p>
        </w:tc>
        <w:tc>
          <w:tcPr>
            <w:tcW w:w="6120" w:type="dxa"/>
            <w:gridSpan w:val="19"/>
            <w:tcBorders>
              <w:bottom w:val="dashSmallGap" w:sz="6" w:space="0" w:color="FF0000"/>
            </w:tcBorders>
            <w:vAlign w:val="center"/>
          </w:tcPr>
          <w:p w:rsidR="00324577" w:rsidRPr="003A653F" w:rsidRDefault="007E4133" w:rsidP="003A653F">
            <w:pPr>
              <w:pStyle w:val="Ttulo4"/>
              <w:rPr>
                <w:sz w:val="26"/>
                <w:u w:val="single"/>
              </w:rPr>
            </w:pPr>
            <w:r w:rsidRPr="003A653F">
              <w:rPr>
                <w:noProof/>
                <w:snapToGrid/>
                <w:sz w:val="26"/>
                <w:u w:val="single"/>
                <w:lang w:val="es-CO" w:eastAsia="es-CO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5537835</wp:posOffset>
                  </wp:positionH>
                  <wp:positionV relativeFrom="paragraph">
                    <wp:posOffset>833120</wp:posOffset>
                  </wp:positionV>
                  <wp:extent cx="1485900" cy="752475"/>
                  <wp:effectExtent l="19050" t="0" r="0" b="0"/>
                  <wp:wrapNone/>
                  <wp:docPr id="8" name="Imagen 4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653F" w:rsidRPr="003A653F">
              <w:rPr>
                <w:sz w:val="26"/>
                <w:u w:val="single"/>
              </w:rPr>
              <w:t>BARRANQUILLA OPEN – COPA CEDIUL</w:t>
            </w:r>
          </w:p>
          <w:p w:rsidR="003A653F" w:rsidRPr="003A653F" w:rsidRDefault="003A653F" w:rsidP="003A653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A65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ITF FUTURE SERIES 2018</w:t>
            </w: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324577" w:rsidTr="00FA35D6">
        <w:trPr>
          <w:trHeight w:val="200"/>
        </w:trPr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324577" w:rsidTr="00FA35D6">
        <w:trPr>
          <w:cantSplit/>
          <w:trHeight w:val="300"/>
        </w:trPr>
        <w:tc>
          <w:tcPr>
            <w:tcW w:w="2380" w:type="dxa"/>
            <w:gridSpan w:val="7"/>
            <w:vAlign w:val="bottom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 xml:space="preserve">   NATION</w:t>
            </w:r>
          </w:p>
        </w:tc>
        <w:tc>
          <w:tcPr>
            <w:tcW w:w="2720" w:type="dxa"/>
            <w:gridSpan w:val="8"/>
            <w:tcBorders>
              <w:bottom w:val="dashSmallGap" w:sz="6" w:space="0" w:color="FF0000"/>
            </w:tcBorders>
            <w:vAlign w:val="center"/>
          </w:tcPr>
          <w:p w:rsidR="00324577" w:rsidRDefault="003A653F" w:rsidP="00FA35D6">
            <w:pPr>
              <w:pStyle w:val="Ttulo4"/>
            </w:pPr>
            <w:r>
              <w:t>COLOMBIA</w:t>
            </w:r>
          </w:p>
        </w:tc>
        <w:tc>
          <w:tcPr>
            <w:tcW w:w="1020" w:type="dxa"/>
            <w:gridSpan w:val="4"/>
            <w:vAlign w:val="bottom"/>
          </w:tcPr>
          <w:p w:rsidR="00324577" w:rsidRDefault="00324577" w:rsidP="00FA35D6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DATES</w:t>
            </w:r>
          </w:p>
        </w:tc>
        <w:tc>
          <w:tcPr>
            <w:tcW w:w="2380" w:type="dxa"/>
            <w:gridSpan w:val="7"/>
            <w:tcBorders>
              <w:bottom w:val="dashSmallGap" w:sz="6" w:space="0" w:color="FF0000"/>
            </w:tcBorders>
            <w:vAlign w:val="center"/>
          </w:tcPr>
          <w:p w:rsidR="00324577" w:rsidRDefault="003A653F" w:rsidP="00FA35D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pl-PL"/>
              </w:rPr>
              <w:t>15-18 MARCH 2018</w:t>
            </w: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324577" w:rsidTr="00FA35D6">
        <w:trPr>
          <w:trHeight w:val="200"/>
        </w:trPr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324577" w:rsidTr="00FA35D6">
        <w:trPr>
          <w:cantSplit/>
          <w:trHeight w:val="300"/>
        </w:trPr>
        <w:tc>
          <w:tcPr>
            <w:tcW w:w="2380" w:type="dxa"/>
            <w:gridSpan w:val="7"/>
            <w:vAlign w:val="bottom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 xml:space="preserve">   PLAYERS NAME</w:t>
            </w:r>
          </w:p>
        </w:tc>
        <w:tc>
          <w:tcPr>
            <w:tcW w:w="6120" w:type="dxa"/>
            <w:gridSpan w:val="19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pStyle w:val="Ttulo4"/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324577" w:rsidTr="00FA35D6">
        <w:trPr>
          <w:trHeight w:val="200"/>
        </w:trPr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324577" w:rsidTr="00FA35D6">
        <w:trPr>
          <w:cantSplit/>
          <w:trHeight w:val="300"/>
        </w:trPr>
        <w:tc>
          <w:tcPr>
            <w:tcW w:w="2380" w:type="dxa"/>
            <w:gridSpan w:val="7"/>
            <w:vAlign w:val="bottom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 xml:space="preserve">   NATIONALITY</w:t>
            </w:r>
          </w:p>
        </w:tc>
        <w:tc>
          <w:tcPr>
            <w:tcW w:w="2720" w:type="dxa"/>
            <w:gridSpan w:val="8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pStyle w:val="Ttulo4"/>
            </w:pPr>
          </w:p>
        </w:tc>
        <w:tc>
          <w:tcPr>
            <w:tcW w:w="2720" w:type="dxa"/>
            <w:gridSpan w:val="9"/>
            <w:vAlign w:val="bottom"/>
          </w:tcPr>
          <w:p w:rsidR="00324577" w:rsidRDefault="00324577" w:rsidP="00FA35D6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IPIN REGISTRATION NO</w:t>
            </w:r>
          </w:p>
        </w:tc>
        <w:tc>
          <w:tcPr>
            <w:tcW w:w="3060" w:type="dxa"/>
            <w:gridSpan w:val="9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pStyle w:val="Ttulo5"/>
            </w:pPr>
          </w:p>
        </w:tc>
      </w:tr>
      <w:tr w:rsidR="00324577" w:rsidTr="00FA35D6">
        <w:trPr>
          <w:cantSplit/>
          <w:trHeight w:val="300"/>
        </w:trPr>
        <w:tc>
          <w:tcPr>
            <w:tcW w:w="1360" w:type="dxa"/>
            <w:gridSpan w:val="4"/>
            <w:vAlign w:val="bottom"/>
          </w:tcPr>
          <w:p w:rsidR="00324577" w:rsidRDefault="00324577" w:rsidP="00FA35D6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  <w:p w:rsidR="00324577" w:rsidRDefault="00324577" w:rsidP="00FA35D6">
            <w:pPr>
              <w:ind w:left="142" w:hanging="142"/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 xml:space="preserve">      BIRTHDATE</w:t>
            </w:r>
          </w:p>
        </w:tc>
        <w:tc>
          <w:tcPr>
            <w:tcW w:w="4420" w:type="dxa"/>
            <w:gridSpan w:val="14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pl-PL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24577" w:rsidRDefault="00324577" w:rsidP="00FA35D6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TEL</w:t>
            </w:r>
          </w:p>
        </w:tc>
        <w:tc>
          <w:tcPr>
            <w:tcW w:w="4420" w:type="dxa"/>
            <w:gridSpan w:val="13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pl-PL"/>
              </w:rPr>
            </w:pPr>
          </w:p>
        </w:tc>
      </w:tr>
      <w:tr w:rsidR="00324577" w:rsidTr="00FA35D6">
        <w:trPr>
          <w:trHeight w:val="200"/>
        </w:trPr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324577" w:rsidTr="00FA35D6">
        <w:trPr>
          <w:cantSplit/>
          <w:trHeight w:val="300"/>
        </w:trPr>
        <w:tc>
          <w:tcPr>
            <w:tcW w:w="1360" w:type="dxa"/>
            <w:gridSpan w:val="4"/>
            <w:vAlign w:val="bottom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 xml:space="preserve">   EMAIL</w:t>
            </w:r>
          </w:p>
        </w:tc>
        <w:tc>
          <w:tcPr>
            <w:tcW w:w="4420" w:type="dxa"/>
            <w:gridSpan w:val="14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pl-PL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24577" w:rsidRDefault="00324577" w:rsidP="00FA35D6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CEL</w:t>
            </w:r>
          </w:p>
        </w:tc>
        <w:tc>
          <w:tcPr>
            <w:tcW w:w="4420" w:type="dxa"/>
            <w:gridSpan w:val="13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pl-PL"/>
              </w:rPr>
            </w:pPr>
          </w:p>
        </w:tc>
      </w:tr>
      <w:tr w:rsidR="00324577" w:rsidTr="00FA35D6">
        <w:trPr>
          <w:trHeight w:val="200"/>
        </w:trPr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324577" w:rsidTr="00FA35D6">
        <w:trPr>
          <w:cantSplit/>
          <w:trHeight w:val="280"/>
        </w:trPr>
        <w:tc>
          <w:tcPr>
            <w:tcW w:w="10880" w:type="dxa"/>
            <w:gridSpan w:val="33"/>
            <w:tcBorders>
              <w:top w:val="single" w:sz="6" w:space="0" w:color="auto"/>
            </w:tcBorders>
            <w:vAlign w:val="bottom"/>
          </w:tcPr>
          <w:p w:rsidR="00324577" w:rsidRDefault="00324577" w:rsidP="00FA35D6">
            <w:pPr>
              <w:pStyle w:val="Ttulo1"/>
              <w:jc w:val="left"/>
            </w:pPr>
          </w:p>
          <w:p w:rsidR="00324577" w:rsidRDefault="00324577" w:rsidP="00FA35D6">
            <w:pPr>
              <w:pStyle w:val="Ttulo1"/>
              <w:jc w:val="left"/>
            </w:pPr>
            <w:r>
              <w:t>TENNIS INFORMATION</w:t>
            </w:r>
            <w:r>
              <w:rPr>
                <w:u w:val="none"/>
              </w:rPr>
              <w:t xml:space="preserve">                                            NB: All players must have adequate travel and health insurance. </w:t>
            </w:r>
          </w:p>
        </w:tc>
      </w:tr>
      <w:tr w:rsidR="00324577" w:rsidTr="00FA35D6">
        <w:trPr>
          <w:trHeight w:val="200"/>
        </w:trPr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8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324577" w:rsidTr="00FA35D6">
        <w:trPr>
          <w:cantSplit/>
          <w:trHeight w:val="260"/>
        </w:trPr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MEN: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WOMEN: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QUAD: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600" w:type="dxa"/>
            <w:gridSpan w:val="2"/>
            <w:tcBorders>
              <w:left w:val="nil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8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2380" w:type="dxa"/>
            <w:gridSpan w:val="7"/>
            <w:vAlign w:val="bottom"/>
          </w:tcPr>
          <w:p w:rsidR="00324577" w:rsidRDefault="003D00FD" w:rsidP="00FA35D6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 w:rsidRPr="003D00FD">
              <w:rPr>
                <w:rFonts w:ascii="Arial" w:hAnsi="Arial"/>
                <w:noProof/>
                <w:color w:val="000000"/>
                <w:sz w:val="10"/>
                <w:lang w:val="en-GB" w:eastAsia="en-GB"/>
              </w:rPr>
              <w:pict>
                <v:rect id="_x0000_s1026" style="position:absolute;margin-left:47.9pt;margin-top:-1.9pt;width:16.95pt;height:15.6pt;z-index:251660288;mso-position-horizontal-relative:text;mso-position-vertical-relative:text" strokeweight="2.25pt"/>
              </w:pict>
            </w:r>
            <w:r w:rsidR="00324577">
              <w:rPr>
                <w:rFonts w:ascii="Arial" w:hAnsi="Arial"/>
                <w:snapToGrid w:val="0"/>
                <w:color w:val="000000"/>
                <w:lang w:eastAsia="pl-PL"/>
              </w:rPr>
              <w:t xml:space="preserve">JUNIOR*: </w:t>
            </w: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324577" w:rsidTr="00FA35D6">
        <w:trPr>
          <w:trHeight w:val="200"/>
        </w:trPr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8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324577" w:rsidTr="00FA35D6">
        <w:trPr>
          <w:cantSplit/>
          <w:trHeight w:val="260"/>
        </w:trPr>
        <w:tc>
          <w:tcPr>
            <w:tcW w:w="8160" w:type="dxa"/>
            <w:gridSpan w:val="25"/>
            <w:vAlign w:val="center"/>
          </w:tcPr>
          <w:p w:rsidR="00324577" w:rsidRDefault="00324577" w:rsidP="00FA35D6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 xml:space="preserve">ARE YOU APPLYING FOR A WILD CARD INTO THE MAIN OR SECOND DRAW? </w:t>
            </w:r>
          </w:p>
        </w:tc>
        <w:tc>
          <w:tcPr>
            <w:tcW w:w="680" w:type="dxa"/>
            <w:gridSpan w:val="2"/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MAIN: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1020" w:type="dxa"/>
            <w:gridSpan w:val="3"/>
            <w:tcBorders>
              <w:left w:val="nil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SECOND: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324577" w:rsidTr="00FA35D6">
        <w:trPr>
          <w:trHeight w:val="200"/>
        </w:trPr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324577" w:rsidTr="00FA35D6">
        <w:trPr>
          <w:cantSplit/>
          <w:trHeight w:val="260"/>
        </w:trPr>
        <w:tc>
          <w:tcPr>
            <w:tcW w:w="8500" w:type="dxa"/>
            <w:gridSpan w:val="26"/>
            <w:vAlign w:val="center"/>
          </w:tcPr>
          <w:p w:rsidR="00324577" w:rsidRDefault="00324577" w:rsidP="00FA35D6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DO YOU WISH TO APPLY TO USE YOUR FEED UP CARD AT THIS TOURNAMENT?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577" w:rsidRDefault="00324577" w:rsidP="00FA35D6">
            <w:pPr>
              <w:pStyle w:val="Ttulo2"/>
            </w:pPr>
            <w:r>
              <w:t>YES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24577" w:rsidRDefault="00324577" w:rsidP="00FA35D6">
            <w:pPr>
              <w:pStyle w:val="Ttulo2"/>
            </w:pPr>
            <w:r>
              <w:t>NO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324577" w:rsidTr="00FA35D6">
        <w:trPr>
          <w:trHeight w:val="200"/>
        </w:trPr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324577" w:rsidTr="00FA35D6">
        <w:trPr>
          <w:cantSplit/>
          <w:trHeight w:val="276"/>
        </w:trPr>
        <w:tc>
          <w:tcPr>
            <w:tcW w:w="6460" w:type="dxa"/>
            <w:gridSpan w:val="20"/>
            <w:vAlign w:val="center"/>
          </w:tcPr>
          <w:p w:rsidR="00324577" w:rsidRDefault="00324577" w:rsidP="00FA35D6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AT WHICH TOURNAMENT DID YOU WIN YOUR FEED UP CARD?</w:t>
            </w:r>
          </w:p>
        </w:tc>
        <w:tc>
          <w:tcPr>
            <w:tcW w:w="4420" w:type="dxa"/>
            <w:gridSpan w:val="13"/>
            <w:vAlign w:val="center"/>
          </w:tcPr>
          <w:p w:rsidR="00324577" w:rsidRDefault="00324577" w:rsidP="00FA35D6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324577" w:rsidTr="00FA35D6">
        <w:trPr>
          <w:trHeight w:val="200"/>
        </w:trPr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324577" w:rsidTr="00FA35D6">
        <w:trPr>
          <w:cantSplit/>
          <w:trHeight w:val="276"/>
        </w:trPr>
        <w:tc>
          <w:tcPr>
            <w:tcW w:w="4080" w:type="dxa"/>
            <w:gridSpan w:val="12"/>
            <w:vAlign w:val="center"/>
          </w:tcPr>
          <w:p w:rsidR="00324577" w:rsidRDefault="00324577" w:rsidP="00FA35D6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DO YOU INTEND TO PLAY DOUBLES?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577" w:rsidRDefault="00324577" w:rsidP="00FA35D6">
            <w:pPr>
              <w:pStyle w:val="Ttulo2"/>
            </w:pPr>
            <w:r>
              <w:t>YES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24577" w:rsidRDefault="00324577" w:rsidP="00FA35D6">
            <w:pPr>
              <w:pStyle w:val="Ttulo2"/>
            </w:pPr>
            <w:r>
              <w:t>NO</w:t>
            </w:r>
          </w:p>
        </w:tc>
        <w:tc>
          <w:tcPr>
            <w:tcW w:w="340" w:type="dxa"/>
            <w:gridSpan w:val="2"/>
            <w:tcBorders>
              <w:left w:val="nil"/>
            </w:tcBorders>
            <w:vAlign w:val="center"/>
          </w:tcPr>
          <w:p w:rsidR="00324577" w:rsidRDefault="00324577" w:rsidP="00FA35D6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5100" w:type="dxa"/>
            <w:gridSpan w:val="15"/>
            <w:tcBorders>
              <w:bottom w:val="dashSmallGap" w:sz="4" w:space="0" w:color="FF0000"/>
            </w:tcBorders>
            <w:vAlign w:val="center"/>
          </w:tcPr>
          <w:p w:rsidR="00324577" w:rsidRDefault="00324577" w:rsidP="00FA35D6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324577" w:rsidTr="00FA35D6">
        <w:trPr>
          <w:cantSplit/>
          <w:trHeight w:val="240"/>
        </w:trPr>
        <w:tc>
          <w:tcPr>
            <w:tcW w:w="10880" w:type="dxa"/>
            <w:gridSpan w:val="33"/>
            <w:vAlign w:val="center"/>
          </w:tcPr>
          <w:p w:rsidR="00324577" w:rsidRDefault="00324577" w:rsidP="00FA35D6">
            <w:pPr>
              <w:rPr>
                <w:rFonts w:ascii="Arial" w:hAnsi="Arial"/>
                <w:i/>
                <w:snapToGrid w:val="0"/>
                <w:color w:val="000000"/>
                <w:sz w:val="18"/>
                <w:lang w:eastAsia="pl-PL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lang w:eastAsia="pl-PL"/>
              </w:rPr>
              <w:t>NB. This form does not guarantee entry to doubles.  Both players must sign in in-person as required by the tournament.</w:t>
            </w:r>
          </w:p>
        </w:tc>
      </w:tr>
      <w:tr w:rsidR="00324577" w:rsidTr="00FA35D6">
        <w:trPr>
          <w:trHeight w:val="200"/>
        </w:trPr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324577" w:rsidTr="00FA35D6">
        <w:trPr>
          <w:cantSplit/>
          <w:trHeight w:val="276"/>
        </w:trPr>
        <w:tc>
          <w:tcPr>
            <w:tcW w:w="7820" w:type="dxa"/>
            <w:gridSpan w:val="24"/>
            <w:vAlign w:val="center"/>
          </w:tcPr>
          <w:p w:rsidR="00324577" w:rsidRDefault="00324577" w:rsidP="00FA35D6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 xml:space="preserve">ARE YOU BRINGING A REGISTERED COACH OR ADDITIONAL PERSONS </w:t>
            </w:r>
          </w:p>
          <w:p w:rsidR="00324577" w:rsidRDefault="00324577" w:rsidP="00FA35D6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(Please Specify)?</w:t>
            </w:r>
          </w:p>
        </w:tc>
        <w:tc>
          <w:tcPr>
            <w:tcW w:w="3060" w:type="dxa"/>
            <w:gridSpan w:val="9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324577" w:rsidTr="00FA35D6">
        <w:trPr>
          <w:cantSplit/>
          <w:trHeight w:val="240"/>
        </w:trPr>
        <w:tc>
          <w:tcPr>
            <w:tcW w:w="10880" w:type="dxa"/>
            <w:gridSpan w:val="33"/>
            <w:tcBorders>
              <w:bottom w:val="single" w:sz="6" w:space="0" w:color="auto"/>
            </w:tcBorders>
            <w:vAlign w:val="center"/>
          </w:tcPr>
          <w:p w:rsidR="00324577" w:rsidRDefault="00324577" w:rsidP="00FA35D6">
            <w:pPr>
              <w:rPr>
                <w:rFonts w:ascii="Arial" w:hAnsi="Arial"/>
                <w:i/>
                <w:snapToGrid w:val="0"/>
                <w:color w:val="000000"/>
                <w:sz w:val="18"/>
                <w:lang w:eastAsia="pl-PL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lang w:eastAsia="pl-PL"/>
              </w:rPr>
              <w:t>If a coach, or any other person is accompanying you, please complete a separate form for each person travelling</w:t>
            </w:r>
          </w:p>
          <w:p w:rsidR="00324577" w:rsidRDefault="00324577" w:rsidP="00FA35D6">
            <w:pPr>
              <w:rPr>
                <w:rFonts w:ascii="Arial" w:hAnsi="Arial"/>
                <w:i/>
                <w:snapToGrid w:val="0"/>
                <w:color w:val="000000"/>
                <w:sz w:val="18"/>
                <w:lang w:eastAsia="pl-PL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lang w:eastAsia="pl-PL"/>
              </w:rPr>
              <w:t xml:space="preserve">*Junior players will require the signature of a parent or guardian on the form in order to enter a tournament </w:t>
            </w:r>
          </w:p>
        </w:tc>
      </w:tr>
      <w:tr w:rsidR="00324577" w:rsidTr="00FA35D6">
        <w:trPr>
          <w:cantSplit/>
          <w:trHeight w:val="280"/>
        </w:trPr>
        <w:tc>
          <w:tcPr>
            <w:tcW w:w="10880" w:type="dxa"/>
            <w:gridSpan w:val="33"/>
            <w:tcBorders>
              <w:top w:val="single" w:sz="6" w:space="0" w:color="auto"/>
            </w:tcBorders>
            <w:vAlign w:val="bottom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u w:val="single"/>
                <w:lang w:eastAsia="pl-PL"/>
              </w:rPr>
            </w:pPr>
          </w:p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u w:val="single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u w:val="single"/>
                <w:lang w:eastAsia="pl-PL"/>
              </w:rPr>
              <w:t>TRAVEL DETAILS</w:t>
            </w: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 xml:space="preserve">                            Note: Transport is provided for flights arriving &amp; departing between 9am-11pm.</w:t>
            </w:r>
          </w:p>
        </w:tc>
      </w:tr>
      <w:tr w:rsidR="00324577" w:rsidTr="00FA35D6">
        <w:trPr>
          <w:trHeight w:val="200"/>
        </w:trPr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324577" w:rsidTr="00FA35D6">
        <w:trPr>
          <w:cantSplit/>
          <w:trHeight w:val="260"/>
        </w:trPr>
        <w:tc>
          <w:tcPr>
            <w:tcW w:w="2380" w:type="dxa"/>
            <w:gridSpan w:val="7"/>
            <w:vAlign w:val="center"/>
          </w:tcPr>
          <w:p w:rsidR="00324577" w:rsidRDefault="00324577" w:rsidP="00FA35D6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I WILL BE ARRIVING BY</w:t>
            </w:r>
          </w:p>
        </w:tc>
        <w:tc>
          <w:tcPr>
            <w:tcW w:w="680" w:type="dxa"/>
            <w:gridSpan w:val="2"/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CAR: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TRAIN: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AEROPLANE: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2040" w:type="dxa"/>
            <w:gridSpan w:val="6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 xml:space="preserve">(Please tick one: </w:t>
            </w: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X</w:t>
            </w:r>
            <w:r>
              <w:rPr>
                <w:rFonts w:ascii="Arial" w:hAnsi="Arial"/>
                <w:snapToGrid w:val="0"/>
                <w:color w:val="000000"/>
                <w:lang w:eastAsia="pl-PL"/>
              </w:rPr>
              <w:t>)</w:t>
            </w: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324577" w:rsidTr="00FA35D6">
        <w:trPr>
          <w:trHeight w:val="200"/>
        </w:trPr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324577" w:rsidTr="00FA35D6">
        <w:trPr>
          <w:cantSplit/>
          <w:trHeight w:val="276"/>
        </w:trPr>
        <w:tc>
          <w:tcPr>
            <w:tcW w:w="2040" w:type="dxa"/>
            <w:gridSpan w:val="6"/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DATE OF ARRIVAL:</w:t>
            </w:r>
          </w:p>
        </w:tc>
        <w:tc>
          <w:tcPr>
            <w:tcW w:w="1700" w:type="dxa"/>
            <w:gridSpan w:val="5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TIME:</w:t>
            </w:r>
          </w:p>
        </w:tc>
        <w:tc>
          <w:tcPr>
            <w:tcW w:w="1360" w:type="dxa"/>
            <w:gridSpan w:val="5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FLIGHT NO:</w:t>
            </w:r>
          </w:p>
        </w:tc>
        <w:tc>
          <w:tcPr>
            <w:tcW w:w="680" w:type="dxa"/>
            <w:gridSpan w:val="2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AIRPORT:</w:t>
            </w:r>
          </w:p>
        </w:tc>
        <w:tc>
          <w:tcPr>
            <w:tcW w:w="2040" w:type="dxa"/>
            <w:gridSpan w:val="6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324577" w:rsidTr="00FA35D6">
        <w:trPr>
          <w:trHeight w:val="200"/>
        </w:trPr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324577" w:rsidTr="00FA35D6">
        <w:trPr>
          <w:cantSplit/>
          <w:trHeight w:val="276"/>
        </w:trPr>
        <w:tc>
          <w:tcPr>
            <w:tcW w:w="2380" w:type="dxa"/>
            <w:gridSpan w:val="7"/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DATE OF DEPARTURE:</w:t>
            </w:r>
          </w:p>
        </w:tc>
        <w:tc>
          <w:tcPr>
            <w:tcW w:w="1360" w:type="dxa"/>
            <w:gridSpan w:val="4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TIME:</w:t>
            </w:r>
          </w:p>
        </w:tc>
        <w:tc>
          <w:tcPr>
            <w:tcW w:w="1360" w:type="dxa"/>
            <w:gridSpan w:val="5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FLIGHT NO:</w:t>
            </w:r>
          </w:p>
        </w:tc>
        <w:tc>
          <w:tcPr>
            <w:tcW w:w="680" w:type="dxa"/>
            <w:gridSpan w:val="2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324577" w:rsidTr="00FA35D6">
        <w:trPr>
          <w:trHeight w:val="200"/>
        </w:trPr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324577" w:rsidTr="00FA35D6">
        <w:trPr>
          <w:cantSplit/>
          <w:trHeight w:val="276"/>
        </w:trPr>
        <w:tc>
          <w:tcPr>
            <w:tcW w:w="1700" w:type="dxa"/>
            <w:gridSpan w:val="5"/>
            <w:vAlign w:val="center"/>
          </w:tcPr>
          <w:p w:rsidR="00324577" w:rsidRDefault="00324577" w:rsidP="00FA35D6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NO. OF CHAIRS :</w:t>
            </w:r>
          </w:p>
        </w:tc>
        <w:tc>
          <w:tcPr>
            <w:tcW w:w="1360" w:type="dxa"/>
            <w:gridSpan w:val="4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NO. OF PEOPLE:</w:t>
            </w:r>
          </w:p>
        </w:tc>
        <w:tc>
          <w:tcPr>
            <w:tcW w:w="1020" w:type="dxa"/>
            <w:gridSpan w:val="4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2040" w:type="dxa"/>
            <w:gridSpan w:val="6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T-SHIRT SIZE:</w:t>
            </w: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S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M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L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XL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324577" w:rsidTr="00FA35D6">
        <w:trPr>
          <w:trHeight w:val="200"/>
        </w:trPr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gridSpan w:val="2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324577" w:rsidTr="00FA35D6">
        <w:trPr>
          <w:cantSplit/>
          <w:trHeight w:val="280"/>
        </w:trPr>
        <w:tc>
          <w:tcPr>
            <w:tcW w:w="10880" w:type="dxa"/>
            <w:gridSpan w:val="33"/>
            <w:vAlign w:val="bottom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u w:val="single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u w:val="single"/>
                <w:lang w:eastAsia="pl-PL"/>
              </w:rPr>
              <w:t>ACCOMMODATION REQUIREMENTS</w:t>
            </w:r>
          </w:p>
        </w:tc>
      </w:tr>
      <w:tr w:rsidR="00324577" w:rsidTr="00FA35D6">
        <w:trPr>
          <w:trHeight w:val="200"/>
        </w:trPr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gridSpan w:val="2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324577" w:rsidTr="00FA35D6">
        <w:trPr>
          <w:cantSplit/>
          <w:trHeight w:val="276"/>
        </w:trPr>
        <w:tc>
          <w:tcPr>
            <w:tcW w:w="4080" w:type="dxa"/>
            <w:gridSpan w:val="12"/>
            <w:vAlign w:val="center"/>
          </w:tcPr>
          <w:p w:rsidR="00324577" w:rsidRDefault="00324577" w:rsidP="00FA35D6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DO YOU REQUIRE ACCOMMODATION: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577" w:rsidRDefault="00324577" w:rsidP="00FA35D6">
            <w:pPr>
              <w:pStyle w:val="Ttulo2"/>
            </w:pPr>
            <w:r>
              <w:t>YES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24577" w:rsidRDefault="00324577" w:rsidP="00FA35D6">
            <w:pPr>
              <w:pStyle w:val="Ttulo2"/>
            </w:pPr>
            <w:r>
              <w:t>NO</w:t>
            </w:r>
          </w:p>
        </w:tc>
        <w:tc>
          <w:tcPr>
            <w:tcW w:w="340" w:type="dxa"/>
            <w:gridSpan w:val="2"/>
            <w:tcBorders>
              <w:left w:val="nil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0" w:type="dxa"/>
            <w:gridSpan w:val="10"/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EVERY DAY WHEELCHAIR USER: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4577" w:rsidRDefault="00324577" w:rsidP="00FA35D6">
            <w:pPr>
              <w:pStyle w:val="Ttulo2"/>
            </w:pPr>
            <w:r>
              <w:t>YES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24577" w:rsidRDefault="00324577" w:rsidP="00FA35D6">
            <w:pPr>
              <w:pStyle w:val="Ttulo2"/>
            </w:pPr>
            <w:r>
              <w:t>NO</w:t>
            </w:r>
          </w:p>
        </w:tc>
      </w:tr>
      <w:tr w:rsidR="00324577" w:rsidTr="00FA35D6">
        <w:trPr>
          <w:trHeight w:val="220"/>
        </w:trPr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324577" w:rsidTr="00FA35D6">
        <w:trPr>
          <w:cantSplit/>
          <w:trHeight w:val="276"/>
        </w:trPr>
        <w:tc>
          <w:tcPr>
            <w:tcW w:w="2380" w:type="dxa"/>
            <w:gridSpan w:val="7"/>
            <w:vAlign w:val="center"/>
          </w:tcPr>
          <w:p w:rsidR="00324577" w:rsidRDefault="00324577" w:rsidP="00FA35D6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ROOMING PARTNER:</w:t>
            </w:r>
          </w:p>
        </w:tc>
        <w:tc>
          <w:tcPr>
            <w:tcW w:w="3060" w:type="dxa"/>
            <w:gridSpan w:val="9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2720" w:type="dxa"/>
            <w:gridSpan w:val="9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SPECIAL REQUIREMENTS:</w:t>
            </w:r>
          </w:p>
        </w:tc>
        <w:tc>
          <w:tcPr>
            <w:tcW w:w="2720" w:type="dxa"/>
            <w:gridSpan w:val="8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324577" w:rsidTr="00FA35D6">
        <w:trPr>
          <w:trHeight w:val="200"/>
        </w:trPr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324577" w:rsidTr="00FA35D6">
        <w:trPr>
          <w:trHeight w:val="124"/>
        </w:trPr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324577" w:rsidTr="00FA35D6">
        <w:trPr>
          <w:cantSplit/>
          <w:trHeight w:val="276"/>
        </w:trPr>
        <w:tc>
          <w:tcPr>
            <w:tcW w:w="10880" w:type="dxa"/>
            <w:gridSpan w:val="33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caps/>
                <w:snapToGrid w:val="0"/>
                <w:color w:val="000000"/>
                <w:sz w:val="22"/>
                <w:lang w:eastAsia="pl-PL"/>
              </w:rPr>
            </w:pPr>
          </w:p>
          <w:p w:rsidR="00324577" w:rsidRDefault="00324577" w:rsidP="00FA35D6">
            <w:pPr>
              <w:rPr>
                <w:rFonts w:ascii="Arial" w:hAnsi="Arial"/>
                <w:b/>
                <w:caps/>
                <w:snapToGrid w:val="0"/>
                <w:color w:val="000000"/>
                <w:sz w:val="22"/>
                <w:lang w:eastAsia="pl-PL"/>
              </w:rPr>
            </w:pPr>
          </w:p>
          <w:p w:rsidR="00324577" w:rsidRDefault="00324577" w:rsidP="00FA35D6">
            <w:pPr>
              <w:rPr>
                <w:rFonts w:ascii="Arial" w:hAnsi="Arial"/>
                <w:b/>
                <w:caps/>
                <w:snapToGrid w:val="0"/>
                <w:color w:val="000000"/>
                <w:sz w:val="22"/>
                <w:lang w:eastAsia="pl-PL"/>
              </w:rPr>
            </w:pPr>
            <w:r>
              <w:rPr>
                <w:rFonts w:ascii="Arial" w:hAnsi="Arial"/>
                <w:b/>
                <w:caps/>
                <w:snapToGrid w:val="0"/>
                <w:color w:val="000000"/>
                <w:sz w:val="22"/>
                <w:lang w:eastAsia="pl-PL"/>
              </w:rPr>
              <w:t>ALL players must agree and sign the following clause:</w:t>
            </w:r>
          </w:p>
          <w:p w:rsidR="00324577" w:rsidRDefault="00324577" w:rsidP="00FA35D6">
            <w:pPr>
              <w:rPr>
                <w:rFonts w:ascii="Arial" w:hAnsi="Arial"/>
                <w:b/>
                <w:caps/>
                <w:snapToGrid w:val="0"/>
                <w:color w:val="000000"/>
                <w:sz w:val="22"/>
                <w:lang w:eastAsia="pl-PL"/>
              </w:rPr>
            </w:pPr>
          </w:p>
        </w:tc>
      </w:tr>
      <w:tr w:rsidR="00324577" w:rsidTr="00FA35D6">
        <w:trPr>
          <w:trHeight w:val="276"/>
        </w:trPr>
        <w:tc>
          <w:tcPr>
            <w:tcW w:w="10880" w:type="dxa"/>
            <w:gridSpan w:val="33"/>
            <w:vAlign w:val="center"/>
          </w:tcPr>
          <w:p w:rsidR="00324577" w:rsidRDefault="00324577" w:rsidP="00FA35D6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lang w:val="en-GB"/>
              </w:rPr>
              <w:t>I hereby agree to abide by the ITF Rules of Tennis, the ITF Rules of Wheelchair Tennis and pay the entry fee as required by the tournament. F</w:t>
            </w:r>
            <w:r>
              <w:rPr>
                <w:rFonts w:ascii="Arial" w:hAnsi="Arial" w:cs="Arial"/>
                <w:color w:val="000000"/>
                <w:sz w:val="18"/>
                <w:lang w:val="en-GB"/>
              </w:rPr>
              <w:softHyphen/>
              <w:t xml:space="preserve">urther that in accordance with the Wheelchair Tennis Rules and Regulations 2018 that I have adequate travel and medical insurance. I further agree to abide by the ITF Code of Conduct in all Main Draw events or by the Code of Conduct adopted by the tournament in any other draws. </w:t>
            </w:r>
            <w:r>
              <w:rPr>
                <w:rFonts w:ascii="Arial" w:hAnsi="Arial" w:cs="Arial"/>
                <w:sz w:val="18"/>
                <w:lang w:val="en-GB"/>
              </w:rPr>
              <w:t>I also agree for participation in the tournament to be bound by and comply with the all the provisions of the ITF Tennis Anti-Doping Programme 2018. I note that the Tennis Anti-Doping Programme is set out in full on the ITF website (</w:t>
            </w:r>
            <w:hyperlink r:id="rId10" w:history="1">
              <w:r>
                <w:rPr>
                  <w:rStyle w:val="Hipervnculo"/>
                  <w:rFonts w:cs="Arial"/>
                  <w:sz w:val="18"/>
                  <w:lang w:val="en-GB"/>
                </w:rPr>
                <w:t>www.itftennis.com</w:t>
              </w:r>
            </w:hyperlink>
            <w:r>
              <w:rPr>
                <w:rFonts w:ascii="Arial" w:hAnsi="Arial" w:cs="Arial"/>
                <w:sz w:val="18"/>
                <w:lang w:val="en-GB"/>
              </w:rPr>
              <w:t>) and in a separate rulebook that is published and distributed to all the National Associations and is also available upon application.</w:t>
            </w:r>
          </w:p>
          <w:p w:rsidR="00324577" w:rsidRDefault="00324577" w:rsidP="00FA35D6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:rsidR="00324577" w:rsidRDefault="00324577" w:rsidP="00FA35D6">
            <w:pPr>
              <w:jc w:val="both"/>
              <w:rPr>
                <w:rFonts w:ascii="Arial" w:hAnsi="Arial" w:cs="Arial"/>
                <w:color w:val="000000"/>
                <w:sz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lang w:val="en-GB"/>
              </w:rPr>
              <w:t>I understand and agree that I have a medically diagnosed permanent physical disability as defined in the Rules of Wheelchair tennis, and that I am eligible to compete in ITF sanctioned wheelchair tennis tournaments. I understand that if requested by the ITF, I am required to supply appropriate medical documentation that substantiates the disability.</w:t>
            </w:r>
          </w:p>
          <w:p w:rsidR="00324577" w:rsidRDefault="00324577" w:rsidP="00FA35D6">
            <w:pPr>
              <w:jc w:val="both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  <w:p w:rsidR="00324577" w:rsidRPr="00CC49C9" w:rsidRDefault="00324577" w:rsidP="00FA35D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9C9">
              <w:rPr>
                <w:rFonts w:ascii="Arial" w:hAnsi="Arial" w:cs="Arial"/>
                <w:b/>
                <w:bCs/>
                <w:sz w:val="18"/>
                <w:szCs w:val="18"/>
              </w:rPr>
              <w:t>Anti-Corruption</w:t>
            </w:r>
          </w:p>
          <w:p w:rsidR="00324577" w:rsidRPr="00CC49C9" w:rsidRDefault="00324577" w:rsidP="00FA35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4577" w:rsidRPr="00CC49C9" w:rsidRDefault="00324577" w:rsidP="00FA35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9C9">
              <w:rPr>
                <w:rFonts w:ascii="Arial" w:hAnsi="Arial" w:cs="Arial"/>
                <w:sz w:val="18"/>
                <w:szCs w:val="18"/>
              </w:rPr>
              <w:t xml:space="preserve">I am bound by and will comply with the Uniform Tennis Anti-Corruption Program (the “Anti-Corruption Program”), a copy of which is available upon request from the ITF or may be downloaded at </w:t>
            </w:r>
            <w:hyperlink r:id="rId11" w:history="1">
              <w:r w:rsidRPr="00CC49C9">
                <w:rPr>
                  <w:rStyle w:val="Hipervnculo"/>
                  <w:rFonts w:cs="Arial"/>
                  <w:sz w:val="18"/>
                  <w:szCs w:val="18"/>
                </w:rPr>
                <w:t>http://www.tennisintegrityunit.com</w:t>
              </w:r>
            </w:hyperlink>
            <w:r w:rsidRPr="00CC49C9">
              <w:rPr>
                <w:rFonts w:ascii="Arial" w:hAnsi="Arial" w:cs="Arial"/>
                <w:sz w:val="18"/>
                <w:szCs w:val="18"/>
              </w:rPr>
              <w:t>. The Anti-Corruption Program will govern my participation in ITF-sanctioned events (alongside the ITF Rules, including the Player Code of Conduct and the ITF Tennis Anti-Doping Programme, each of them applying concurrently and without prejudice to the other). The Tennis Integrity Unit may conduct investigations in relation to ITF-sanctioned events under the Anti-Corruption Programme, and will enforce any penalties, sanctions and/or other measures taken against me under the Anti-Corruption Programme. I hereby submit to the jurisdiction and authority of the ITF to manage, administer and enforce the Anti-Corruption Programme and to the jurisdiction and authority of the Court of Arbitration for Sport to determine any appeals brought under the Anti-Corruption Programme.</w:t>
            </w:r>
          </w:p>
          <w:p w:rsidR="00324577" w:rsidRPr="00CC49C9" w:rsidRDefault="00324577" w:rsidP="00FA35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4577" w:rsidRPr="00CC49C9" w:rsidRDefault="00324577" w:rsidP="00FA35D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9C9">
              <w:rPr>
                <w:rFonts w:ascii="Arial" w:hAnsi="Arial" w:cs="Arial"/>
                <w:b/>
                <w:bCs/>
                <w:sz w:val="18"/>
                <w:szCs w:val="18"/>
              </w:rPr>
              <w:t>Anti-Doping</w:t>
            </w:r>
          </w:p>
          <w:p w:rsidR="00324577" w:rsidRPr="00CC49C9" w:rsidRDefault="00324577" w:rsidP="00FA35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4577" w:rsidRPr="00CC49C9" w:rsidRDefault="00324577" w:rsidP="00FA35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9C9">
              <w:rPr>
                <w:rFonts w:ascii="Arial" w:hAnsi="Arial" w:cs="Arial"/>
                <w:sz w:val="18"/>
                <w:szCs w:val="18"/>
              </w:rPr>
              <w:t xml:space="preserve">I am bound by and will comply with the Tennis Anti-Doping Programme (the “Anti-Doping Programme”), a copy of which is available upon request from the ITF or may be downloaded at </w:t>
            </w:r>
            <w:hyperlink r:id="rId12" w:history="1">
              <w:r w:rsidRPr="00CC49C9">
                <w:rPr>
                  <w:rStyle w:val="Hipervnculo"/>
                  <w:rFonts w:cs="Arial"/>
                  <w:sz w:val="18"/>
                  <w:szCs w:val="18"/>
                </w:rPr>
                <w:t>http://www.itftennis.com/anti-doping</w:t>
              </w:r>
            </w:hyperlink>
            <w:r w:rsidRPr="00CC49C9">
              <w:rPr>
                <w:rFonts w:ascii="Arial" w:hAnsi="Arial" w:cs="Arial"/>
                <w:sz w:val="18"/>
                <w:szCs w:val="18"/>
              </w:rPr>
              <w:t>. The Anti-Doping Programme will govern my participation in ITF-sanctioned events (together with the ITF Rules, including the Player Code of Conduct and the Uniform Tennis Anti-Corruption Program, each of them applying concurrently and without prejudice to the other). The ITF may conduct anti-doping testing at ITF-sanctioned events under the Anti-Doping Programme, and will enforce any penalties, sanctions and/or other measures taken against me under the Anti-Doping Programme. I hereby submit to the jurisdiction and authority of the ITF to manage, administer and enforce the Anti-Doping Programme and to the jurisdiction and authority of the Anti-Doping Tribunal and the Court of Arbitration for Sport (“CAS”) to determine any charges brought under the Anti-Doping Programme.</w:t>
            </w:r>
          </w:p>
          <w:p w:rsidR="00324577" w:rsidRDefault="00324577" w:rsidP="00FA35D6">
            <w:pPr>
              <w:jc w:val="both"/>
              <w:rPr>
                <w:rFonts w:ascii="Verdana" w:hAnsi="Verdana"/>
              </w:rPr>
            </w:pPr>
          </w:p>
          <w:p w:rsidR="00324577" w:rsidRDefault="00324577" w:rsidP="00FA35D6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lang w:val="en-GB" w:eastAsia="pl-PL"/>
              </w:rPr>
            </w:pPr>
          </w:p>
        </w:tc>
      </w:tr>
      <w:tr w:rsidR="00324577" w:rsidTr="00FA35D6">
        <w:trPr>
          <w:trHeight w:val="260"/>
        </w:trPr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324577" w:rsidTr="00FA35D6">
        <w:trPr>
          <w:cantSplit/>
          <w:trHeight w:val="276"/>
        </w:trPr>
        <w:tc>
          <w:tcPr>
            <w:tcW w:w="1360" w:type="dxa"/>
            <w:gridSpan w:val="4"/>
            <w:vAlign w:val="center"/>
          </w:tcPr>
          <w:p w:rsidR="00324577" w:rsidRDefault="00324577" w:rsidP="00FA35D6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NAME:(Block)</w:t>
            </w:r>
          </w:p>
        </w:tc>
        <w:tc>
          <w:tcPr>
            <w:tcW w:w="3400" w:type="dxa"/>
            <w:gridSpan w:val="10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SIGNED:</w:t>
            </w:r>
          </w:p>
        </w:tc>
        <w:tc>
          <w:tcPr>
            <w:tcW w:w="2380" w:type="dxa"/>
            <w:gridSpan w:val="7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DATE:</w:t>
            </w:r>
          </w:p>
        </w:tc>
        <w:tc>
          <w:tcPr>
            <w:tcW w:w="2040" w:type="dxa"/>
            <w:gridSpan w:val="6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324577" w:rsidTr="00FA35D6">
        <w:trPr>
          <w:cantSplit/>
          <w:trHeight w:val="276"/>
        </w:trPr>
        <w:tc>
          <w:tcPr>
            <w:tcW w:w="10880" w:type="dxa"/>
            <w:gridSpan w:val="33"/>
            <w:vAlign w:val="center"/>
          </w:tcPr>
          <w:p w:rsidR="00324577" w:rsidRDefault="00324577" w:rsidP="00FA35D6">
            <w:pPr>
              <w:rPr>
                <w:rFonts w:ascii="Arial" w:hAnsi="Arial"/>
                <w:b/>
                <w:snapToGrid w:val="0"/>
                <w:color w:val="000000"/>
                <w:sz w:val="18"/>
                <w:lang w:eastAsia="pl-PL"/>
              </w:rPr>
            </w:pPr>
          </w:p>
        </w:tc>
      </w:tr>
    </w:tbl>
    <w:p w:rsidR="00324577" w:rsidRDefault="00324577" w:rsidP="00324577">
      <w:pPr>
        <w:rPr>
          <w:rFonts w:ascii="Arial" w:hAnsi="Arial" w:cs="Arial"/>
          <w:b/>
          <w:u w:val="single"/>
        </w:rPr>
      </w:pPr>
    </w:p>
    <w:p w:rsidR="00324577" w:rsidRPr="00877270" w:rsidRDefault="00324577" w:rsidP="00324577">
      <w:pPr>
        <w:rPr>
          <w:rFonts w:ascii="Arial" w:hAnsi="Arial" w:cs="Arial"/>
          <w:b/>
          <w:u w:val="single"/>
        </w:rPr>
      </w:pPr>
      <w:r w:rsidRPr="00877270">
        <w:rPr>
          <w:rFonts w:ascii="Arial" w:hAnsi="Arial" w:cs="Arial"/>
          <w:b/>
          <w:u w:val="single"/>
        </w:rPr>
        <w:t>FOR JUNIORS ONLY:</w:t>
      </w:r>
    </w:p>
    <w:p w:rsidR="00324577" w:rsidRDefault="00324577" w:rsidP="0032457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60"/>
        <w:gridCol w:w="3400"/>
        <w:gridCol w:w="1020"/>
        <w:gridCol w:w="2380"/>
        <w:gridCol w:w="680"/>
        <w:gridCol w:w="2040"/>
      </w:tblGrid>
      <w:tr w:rsidR="00324577" w:rsidTr="00FA35D6">
        <w:trPr>
          <w:cantSplit/>
          <w:trHeight w:val="276"/>
        </w:trPr>
        <w:tc>
          <w:tcPr>
            <w:tcW w:w="1360" w:type="dxa"/>
            <w:vAlign w:val="center"/>
          </w:tcPr>
          <w:p w:rsidR="00324577" w:rsidRDefault="00324577" w:rsidP="00FA35D6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GUARDIAN’S NAME:(Block)</w:t>
            </w:r>
          </w:p>
        </w:tc>
        <w:tc>
          <w:tcPr>
            <w:tcW w:w="3400" w:type="dxa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02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SIGNED:</w:t>
            </w:r>
          </w:p>
        </w:tc>
        <w:tc>
          <w:tcPr>
            <w:tcW w:w="2380" w:type="dxa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680" w:type="dxa"/>
            <w:vAlign w:val="center"/>
          </w:tcPr>
          <w:p w:rsidR="00324577" w:rsidRDefault="00324577" w:rsidP="00FA35D6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DATE:</w:t>
            </w:r>
          </w:p>
        </w:tc>
        <w:tc>
          <w:tcPr>
            <w:tcW w:w="2040" w:type="dxa"/>
            <w:tcBorders>
              <w:bottom w:val="dashSmallGap" w:sz="6" w:space="0" w:color="FF0000"/>
            </w:tcBorders>
            <w:vAlign w:val="center"/>
          </w:tcPr>
          <w:p w:rsidR="00324577" w:rsidRDefault="00324577" w:rsidP="00FA35D6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</w:tbl>
    <w:p w:rsidR="00324577" w:rsidRDefault="00324577" w:rsidP="00324577"/>
    <w:p w:rsidR="00185F08" w:rsidRPr="00324577" w:rsidRDefault="00185F08" w:rsidP="00324577"/>
    <w:sectPr w:rsidR="00185F08" w:rsidRPr="00324577" w:rsidSect="003D00FD">
      <w:pgSz w:w="11906" w:h="16838" w:code="9"/>
      <w:pgMar w:top="284" w:right="193" w:bottom="403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4577"/>
    <w:rsid w:val="00185F08"/>
    <w:rsid w:val="00324577"/>
    <w:rsid w:val="003A653F"/>
    <w:rsid w:val="003D00FD"/>
    <w:rsid w:val="007E4133"/>
    <w:rsid w:val="00F4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tulo1">
    <w:name w:val="heading 1"/>
    <w:basedOn w:val="Normal"/>
    <w:next w:val="Normal"/>
    <w:link w:val="Ttulo1Car"/>
    <w:qFormat/>
    <w:rsid w:val="00324577"/>
    <w:pPr>
      <w:keepNext/>
      <w:jc w:val="center"/>
      <w:outlineLvl w:val="0"/>
    </w:pPr>
    <w:rPr>
      <w:rFonts w:ascii="Arial" w:hAnsi="Arial"/>
      <w:b/>
      <w:snapToGrid w:val="0"/>
      <w:color w:val="000000"/>
      <w:u w:val="single"/>
      <w:lang w:eastAsia="pl-PL"/>
    </w:rPr>
  </w:style>
  <w:style w:type="paragraph" w:styleId="Ttulo2">
    <w:name w:val="heading 2"/>
    <w:basedOn w:val="Normal"/>
    <w:next w:val="Normal"/>
    <w:link w:val="Ttulo2Car"/>
    <w:qFormat/>
    <w:rsid w:val="00324577"/>
    <w:pPr>
      <w:keepNext/>
      <w:jc w:val="center"/>
      <w:outlineLvl w:val="1"/>
    </w:pPr>
    <w:rPr>
      <w:rFonts w:ascii="Arial" w:hAnsi="Arial"/>
      <w:b/>
      <w:snapToGrid w:val="0"/>
      <w:color w:val="000000"/>
      <w:lang w:eastAsia="pl-PL"/>
    </w:rPr>
  </w:style>
  <w:style w:type="paragraph" w:styleId="Ttulo3">
    <w:name w:val="heading 3"/>
    <w:basedOn w:val="Normal"/>
    <w:next w:val="Normal"/>
    <w:link w:val="Ttulo3Car"/>
    <w:qFormat/>
    <w:rsid w:val="00324577"/>
    <w:pPr>
      <w:keepNext/>
      <w:jc w:val="center"/>
      <w:outlineLvl w:val="2"/>
    </w:pPr>
    <w:rPr>
      <w:rFonts w:ascii="Arial" w:hAnsi="Arial"/>
      <w:b/>
      <w:snapToGrid w:val="0"/>
      <w:color w:val="000000"/>
      <w:sz w:val="24"/>
      <w:u w:val="single"/>
      <w:lang w:eastAsia="pl-PL"/>
    </w:rPr>
  </w:style>
  <w:style w:type="paragraph" w:styleId="Ttulo4">
    <w:name w:val="heading 4"/>
    <w:basedOn w:val="Normal"/>
    <w:next w:val="Normal"/>
    <w:link w:val="Ttulo4Car"/>
    <w:qFormat/>
    <w:rsid w:val="00324577"/>
    <w:pPr>
      <w:keepNext/>
      <w:jc w:val="center"/>
      <w:outlineLvl w:val="3"/>
    </w:pPr>
    <w:rPr>
      <w:rFonts w:ascii="Arial" w:hAnsi="Arial"/>
      <w:b/>
      <w:snapToGrid w:val="0"/>
      <w:color w:val="000000"/>
      <w:sz w:val="24"/>
      <w:lang w:eastAsia="pl-PL"/>
    </w:rPr>
  </w:style>
  <w:style w:type="paragraph" w:styleId="Ttulo5">
    <w:name w:val="heading 5"/>
    <w:basedOn w:val="Normal"/>
    <w:next w:val="Normal"/>
    <w:link w:val="Ttulo5Car"/>
    <w:qFormat/>
    <w:rsid w:val="00324577"/>
    <w:pPr>
      <w:keepNext/>
      <w:outlineLvl w:val="4"/>
    </w:pPr>
    <w:rPr>
      <w:rFonts w:ascii="Arial" w:hAnsi="Arial"/>
      <w:b/>
      <w:snapToGrid w:val="0"/>
      <w:color w:val="000000"/>
      <w:sz w:val="24"/>
      <w:lang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4577"/>
    <w:rPr>
      <w:rFonts w:ascii="Arial" w:eastAsia="Times New Roman" w:hAnsi="Arial" w:cs="Times New Roman"/>
      <w:b/>
      <w:snapToGrid w:val="0"/>
      <w:color w:val="000000"/>
      <w:sz w:val="20"/>
      <w:szCs w:val="20"/>
      <w:u w:val="single"/>
      <w:lang w:val="pl-PL" w:eastAsia="pl-PL"/>
    </w:rPr>
  </w:style>
  <w:style w:type="character" w:customStyle="1" w:styleId="Ttulo2Car">
    <w:name w:val="Título 2 Car"/>
    <w:basedOn w:val="Fuentedeprrafopredeter"/>
    <w:link w:val="Ttulo2"/>
    <w:rsid w:val="00324577"/>
    <w:rPr>
      <w:rFonts w:ascii="Arial" w:eastAsia="Times New Roman" w:hAnsi="Arial" w:cs="Times New Roman"/>
      <w:b/>
      <w:snapToGrid w:val="0"/>
      <w:color w:val="000000"/>
      <w:sz w:val="20"/>
      <w:szCs w:val="20"/>
      <w:lang w:val="pl-PL" w:eastAsia="pl-PL"/>
    </w:rPr>
  </w:style>
  <w:style w:type="character" w:customStyle="1" w:styleId="Ttulo3Car">
    <w:name w:val="Título 3 Car"/>
    <w:basedOn w:val="Fuentedeprrafopredeter"/>
    <w:link w:val="Ttulo3"/>
    <w:rsid w:val="00324577"/>
    <w:rPr>
      <w:rFonts w:ascii="Arial" w:eastAsia="Times New Roman" w:hAnsi="Arial" w:cs="Times New Roman"/>
      <w:b/>
      <w:snapToGrid w:val="0"/>
      <w:color w:val="000000"/>
      <w:sz w:val="24"/>
      <w:szCs w:val="20"/>
      <w:u w:val="single"/>
      <w:lang w:val="pl-PL" w:eastAsia="pl-PL"/>
    </w:rPr>
  </w:style>
  <w:style w:type="character" w:customStyle="1" w:styleId="Ttulo4Car">
    <w:name w:val="Título 4 Car"/>
    <w:basedOn w:val="Fuentedeprrafopredeter"/>
    <w:link w:val="Ttulo4"/>
    <w:rsid w:val="00324577"/>
    <w:rPr>
      <w:rFonts w:ascii="Arial" w:eastAsia="Times New Roman" w:hAnsi="Arial" w:cs="Times New Roman"/>
      <w:b/>
      <w:snapToGrid w:val="0"/>
      <w:color w:val="000000"/>
      <w:sz w:val="24"/>
      <w:szCs w:val="20"/>
      <w:lang w:val="pl-PL" w:eastAsia="pl-PL"/>
    </w:rPr>
  </w:style>
  <w:style w:type="character" w:customStyle="1" w:styleId="Ttulo5Car">
    <w:name w:val="Título 5 Car"/>
    <w:basedOn w:val="Fuentedeprrafopredeter"/>
    <w:link w:val="Ttulo5"/>
    <w:rsid w:val="00324577"/>
    <w:rPr>
      <w:rFonts w:ascii="Arial" w:eastAsia="Times New Roman" w:hAnsi="Arial" w:cs="Times New Roman"/>
      <w:b/>
      <w:snapToGrid w:val="0"/>
      <w:color w:val="000000"/>
      <w:sz w:val="24"/>
      <w:szCs w:val="20"/>
      <w:lang w:val="pl-PL" w:eastAsia="pl-PL"/>
    </w:rPr>
  </w:style>
  <w:style w:type="character" w:styleId="Hipervnculo">
    <w:name w:val="Hyperlink"/>
    <w:rsid w:val="0032457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5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577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itftennis.com/anti-dop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tennisintegrityunit.co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itftennis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Hernandes</dc:creator>
  <cp:lastModifiedBy>Carlos Hernandes</cp:lastModifiedBy>
  <cp:revision>3</cp:revision>
  <dcterms:created xsi:type="dcterms:W3CDTF">2018-01-09T17:52:00Z</dcterms:created>
  <dcterms:modified xsi:type="dcterms:W3CDTF">2018-01-13T15:53:00Z</dcterms:modified>
</cp:coreProperties>
</file>